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E1D" w:rsidRDefault="00D33E1D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D33E1D" w:rsidRDefault="00D33E1D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D33E1D" w:rsidRDefault="00D33E1D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D33E1D" w:rsidRDefault="00D33E1D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D33E1D" w:rsidRDefault="00D33E1D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D33E1D" w:rsidRDefault="00D33E1D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D33E1D" w:rsidRDefault="00D33E1D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D33E1D" w:rsidRDefault="00D33E1D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983CD3" w:rsidRDefault="00983CD3" w:rsidP="00983CD3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983CD3" w:rsidRDefault="00983CD3" w:rsidP="00983CD3">
      <w:pPr>
        <w:jc w:val="both"/>
        <w:rPr>
          <w:rFonts w:ascii="Arial" w:hAnsi="Arial" w:cs="Arial"/>
          <w:lang w:val="sr-Cyrl-RS"/>
        </w:rPr>
      </w:pP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8442F8">
        <w:rPr>
          <w:rFonts w:ascii="Arial" w:hAnsi="Arial" w:cs="Arial"/>
          <w:lang w:val="sr-Latn-RS"/>
        </w:rPr>
        <w:t xml:space="preserve"> </w:t>
      </w:r>
      <w:r w:rsidR="00D33E1D">
        <w:rPr>
          <w:rFonts w:ascii="Arial" w:hAnsi="Arial" w:cs="Arial"/>
          <w:lang w:val="sr-Latn-RS"/>
        </w:rPr>
        <w:t>05</w:t>
      </w:r>
      <w:r>
        <w:rPr>
          <w:rFonts w:ascii="Arial" w:hAnsi="Arial" w:cs="Arial"/>
          <w:lang w:val="sr-Latn-RS"/>
        </w:rPr>
        <w:t>.0</w:t>
      </w:r>
      <w:r w:rsidR="008442F8"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Latn-RS"/>
        </w:rPr>
        <w:t>.2015.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Pr="002000A6" w:rsidRDefault="00983CD3" w:rsidP="00983CD3">
      <w:pPr>
        <w:jc w:val="both"/>
        <w:rPr>
          <w:rFonts w:ascii="Arial" w:hAnsi="Arial" w:cs="Arial"/>
          <w:lang w:val="sr-Latn-RS"/>
        </w:rPr>
      </w:pPr>
    </w:p>
    <w:p w:rsidR="00AF1E7C" w:rsidRPr="00AF1E7C" w:rsidRDefault="00983CD3" w:rsidP="00AF1E7C">
      <w:pPr>
        <w:ind w:firstLine="720"/>
        <w:jc w:val="both"/>
        <w:rPr>
          <w:rFonts w:ascii="Arial" w:eastAsia="Calibri" w:hAnsi="Arial" w:cs="Arial"/>
          <w:lang w:val="sr-Cyrl-RS" w:eastAsia="en-US"/>
        </w:rPr>
      </w:pPr>
      <w:r w:rsidRPr="002000A6">
        <w:rPr>
          <w:rFonts w:ascii="Arial" w:hAnsi="Arial" w:cs="Arial"/>
          <w:b/>
          <w:lang w:val="sr-Latn-RS"/>
        </w:rPr>
        <w:t>I</w:t>
      </w:r>
      <w:r w:rsidRPr="002000A6">
        <w:rPr>
          <w:rFonts w:ascii="Arial" w:hAnsi="Arial" w:cs="Arial"/>
          <w:lang w:val="sr-Latn-RS"/>
        </w:rPr>
        <w:t xml:space="preserve"> </w:t>
      </w:r>
      <w:r w:rsidRPr="002000A6">
        <w:rPr>
          <w:rFonts w:ascii="Arial" w:hAnsi="Arial" w:cs="Arial"/>
          <w:lang w:val="sr-Cyrl-RS"/>
        </w:rPr>
        <w:t>Утврђује се</w:t>
      </w:r>
      <w:r w:rsidRPr="002000A6">
        <w:rPr>
          <w:rFonts w:ascii="Arial" w:hAnsi="Arial" w:cs="Arial"/>
          <w:lang w:val="sr-Latn-RS"/>
        </w:rPr>
        <w:t xml:space="preserve"> </w:t>
      </w:r>
      <w:r w:rsidR="002000A6" w:rsidRPr="002000A6">
        <w:rPr>
          <w:rFonts w:ascii="Arial" w:hAnsi="Arial" w:cs="Arial"/>
          <w:lang w:val="sr-Cyrl-RS"/>
        </w:rPr>
        <w:t xml:space="preserve">Предлог </w:t>
      </w:r>
      <w:r w:rsidR="00C675AF" w:rsidRPr="00C675AF">
        <w:rPr>
          <w:rFonts w:ascii="Arial" w:eastAsia="Calibri" w:hAnsi="Arial" w:cs="Arial"/>
          <w:lang w:val="sr-Cyrl-RS" w:eastAsia="en-US"/>
        </w:rPr>
        <w:t>решења</w:t>
      </w:r>
      <w:r w:rsidR="00C675AF" w:rsidRPr="00C675AF">
        <w:rPr>
          <w:rFonts w:ascii="Arial" w:eastAsia="Calibri" w:hAnsi="Arial" w:cs="Arial"/>
          <w:lang w:val="en-US" w:eastAsia="en-US"/>
        </w:rPr>
        <w:t xml:space="preserve"> </w:t>
      </w:r>
      <w:r w:rsidR="00AF1E7C">
        <w:rPr>
          <w:rFonts w:ascii="Arial" w:eastAsia="Calibri" w:hAnsi="Arial" w:cs="Arial"/>
          <w:lang w:val="sr-Cyrl-RS" w:eastAsia="en-US"/>
        </w:rPr>
        <w:t xml:space="preserve">o oбразовању </w:t>
      </w:r>
      <w:r w:rsidR="00AF1E7C" w:rsidRPr="00AF1E7C">
        <w:rPr>
          <w:rFonts w:ascii="Arial" w:eastAsia="Calibri" w:hAnsi="Arial" w:cs="Arial"/>
          <w:lang w:val="sr-Cyrl-RS" w:eastAsia="en-US"/>
        </w:rPr>
        <w:t>Савета манифестације Књижевна колонија "Сићево"</w:t>
      </w:r>
      <w:r w:rsidR="00AF1E7C">
        <w:rPr>
          <w:rFonts w:ascii="Arial" w:eastAsia="Calibri" w:hAnsi="Arial" w:cs="Arial"/>
          <w:lang w:val="sr-Cyrl-RS" w:eastAsia="en-US"/>
        </w:rPr>
        <w:t>.</w:t>
      </w:r>
    </w:p>
    <w:p w:rsidR="00983CD3" w:rsidRPr="002000A6" w:rsidRDefault="00983CD3" w:rsidP="002000A6">
      <w:pPr>
        <w:jc w:val="both"/>
        <w:rPr>
          <w:rFonts w:ascii="Arial" w:hAnsi="Arial" w:cs="Arial"/>
          <w:lang w:val="sr-Cyrl-RS"/>
        </w:rPr>
      </w:pPr>
    </w:p>
    <w:p w:rsidR="00983CD3" w:rsidRPr="008D2EFD" w:rsidRDefault="00983CD3" w:rsidP="00AF1E7C">
      <w:pPr>
        <w:ind w:firstLine="720"/>
        <w:jc w:val="both"/>
        <w:rPr>
          <w:rFonts w:ascii="Arial" w:eastAsia="Calibri" w:hAnsi="Arial" w:cs="Arial"/>
          <w:lang w:val="sr-Cyrl-RS" w:eastAsia="en-US"/>
        </w:rPr>
      </w:pPr>
      <w:r w:rsidRPr="008D2EFD">
        <w:rPr>
          <w:rFonts w:ascii="Arial" w:hAnsi="Arial" w:cs="Arial"/>
          <w:b/>
          <w:lang w:val="sr-Latn-RS" w:eastAsia="ar-SA"/>
        </w:rPr>
        <w:t>II</w:t>
      </w:r>
      <w:r>
        <w:rPr>
          <w:lang w:val="sr-Latn-RS" w:eastAsia="ar-SA"/>
        </w:rPr>
        <w:t xml:space="preserve"> </w:t>
      </w:r>
      <w:r w:rsidRPr="008D2EFD">
        <w:rPr>
          <w:rFonts w:ascii="Arial" w:hAnsi="Arial" w:cs="Arial"/>
          <w:lang w:val="sr-Cyrl-RS"/>
        </w:rPr>
        <w:t xml:space="preserve">Предлог </w:t>
      </w:r>
      <w:r w:rsidR="008D2EFD" w:rsidRPr="008D2EFD">
        <w:rPr>
          <w:rFonts w:ascii="Arial" w:eastAsia="Calibri" w:hAnsi="Arial" w:cs="Arial"/>
          <w:lang w:val="sr-Cyrl-RS" w:eastAsia="en-US"/>
        </w:rPr>
        <w:t xml:space="preserve">решења o oбразовању Савета манифестације </w:t>
      </w:r>
      <w:r w:rsidR="00AF1E7C" w:rsidRPr="00AF1E7C">
        <w:rPr>
          <w:rFonts w:ascii="Arial" w:eastAsia="Calibri" w:hAnsi="Arial" w:cs="Arial"/>
          <w:lang w:val="sr-Cyrl-RS" w:eastAsia="en-US"/>
        </w:rPr>
        <w:t>Књижевна колонија "Сићево"</w:t>
      </w:r>
      <w:r w:rsidR="00AF1E7C">
        <w:rPr>
          <w:rFonts w:ascii="Arial" w:eastAsia="Calibri" w:hAnsi="Arial" w:cs="Arial"/>
          <w:lang w:val="sr-Cyrl-RS" w:eastAsia="en-US"/>
        </w:rPr>
        <w:t xml:space="preserve"> </w:t>
      </w:r>
      <w:r w:rsidRPr="008D2EFD">
        <w:rPr>
          <w:rFonts w:ascii="Arial" w:hAnsi="Arial" w:cs="Arial"/>
          <w:lang w:val="sr-Cyrl-RS"/>
        </w:rPr>
        <w:t>доставља се председнику</w:t>
      </w:r>
      <w:r w:rsidRPr="008D2EFD">
        <w:rPr>
          <w:rFonts w:ascii="Arial" w:hAnsi="Arial" w:cs="Arial"/>
          <w:lang w:val="sr-Latn-RS"/>
        </w:rPr>
        <w:t xml:space="preserve"> </w:t>
      </w:r>
      <w:r w:rsidRPr="008D2EFD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Pr="008D2EFD">
        <w:rPr>
          <w:rFonts w:ascii="Arial" w:hAnsi="Arial" w:cs="Arial"/>
          <w:lang w:val="sr-Latn-RS"/>
        </w:rPr>
        <w:t>.</w:t>
      </w:r>
      <w:r w:rsidRPr="008D2EFD">
        <w:rPr>
          <w:rFonts w:ascii="Arial" w:hAnsi="Arial" w:cs="Arial"/>
          <w:lang w:val="sr-Cyrl-RS"/>
        </w:rPr>
        <w:t xml:space="preserve"> </w:t>
      </w:r>
    </w:p>
    <w:p w:rsidR="00983CD3" w:rsidRPr="008D2EFD" w:rsidRDefault="00983CD3" w:rsidP="00983CD3">
      <w:pPr>
        <w:jc w:val="both"/>
        <w:rPr>
          <w:rFonts w:ascii="Arial" w:hAnsi="Arial" w:cs="Arial"/>
          <w:lang w:val="sr-Cyrl-CS"/>
        </w:rPr>
      </w:pPr>
    </w:p>
    <w:p w:rsidR="00DE5B28" w:rsidRPr="008D2EFD" w:rsidRDefault="00983CD3" w:rsidP="00983CD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Latn-RS"/>
        </w:rPr>
        <w:tab/>
        <w:t>III</w:t>
      </w:r>
      <w:r>
        <w:rPr>
          <w:rFonts w:ascii="Arial" w:hAnsi="Arial" w:cs="Arial"/>
          <w:lang w:val="sr-Latn-RS"/>
        </w:rPr>
        <w:t xml:space="preserve"> За представник</w:t>
      </w:r>
      <w:r w:rsidR="008D2EFD">
        <w:rPr>
          <w:rFonts w:ascii="Arial" w:hAnsi="Arial" w:cs="Arial"/>
        </w:rPr>
        <w:t>a</w:t>
      </w:r>
      <w:r>
        <w:rPr>
          <w:rFonts w:ascii="Arial" w:hAnsi="Arial" w:cs="Arial"/>
          <w:lang w:val="sr-Latn-RS"/>
        </w:rPr>
        <w:t xml:space="preserve"> предлагача по овом предлогу на седници Скупштине Града Ниша, одређуј</w:t>
      </w:r>
      <w:r w:rsidR="008D2EFD">
        <w:rPr>
          <w:rFonts w:ascii="Arial" w:hAnsi="Arial" w:cs="Arial"/>
        </w:rPr>
        <w:t>e</w:t>
      </w:r>
      <w:r>
        <w:rPr>
          <w:rFonts w:ascii="Arial" w:hAnsi="Arial" w:cs="Arial"/>
          <w:lang w:val="sr-Latn-RS"/>
        </w:rPr>
        <w:t xml:space="preserve"> се</w:t>
      </w:r>
      <w:r>
        <w:rPr>
          <w:rFonts w:ascii="Arial" w:hAnsi="Arial" w:cs="Arial"/>
          <w:lang w:val="sr-Cyrl-RS"/>
        </w:rPr>
        <w:t xml:space="preserve"> </w:t>
      </w:r>
      <w:r w:rsidR="008D2EFD">
        <w:rPr>
          <w:rFonts w:ascii="Arial" w:hAnsi="Arial" w:cs="Arial"/>
          <w:lang w:val="sr-Cyrl-RS"/>
        </w:rPr>
        <w:t>Небојша Стевановић, начелник Управе за културу.</w:t>
      </w:r>
    </w:p>
    <w:p w:rsidR="00E374FA" w:rsidRDefault="00E374FA" w:rsidP="00983CD3">
      <w:pPr>
        <w:jc w:val="both"/>
        <w:rPr>
          <w:rFonts w:ascii="Arial" w:hAnsi="Arial" w:cs="Arial"/>
          <w:lang w:val="sr-Cyrl-CS"/>
        </w:rPr>
      </w:pPr>
    </w:p>
    <w:p w:rsidR="008D2EFD" w:rsidRPr="00E374FA" w:rsidRDefault="008D2EFD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Cyrl-RS" w:eastAsia="sr-Cyrl-CS"/>
        </w:rPr>
        <w:t xml:space="preserve"> </w:t>
      </w:r>
      <w:r w:rsidR="007F3681">
        <w:rPr>
          <w:rFonts w:ascii="Arial" w:hAnsi="Arial" w:cs="Arial"/>
          <w:lang w:val="sr-Latn-RS" w:eastAsia="sr-Cyrl-CS"/>
        </w:rPr>
        <w:t>776-4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/2015-03</w:t>
      </w:r>
    </w:p>
    <w:p w:rsidR="00983CD3" w:rsidRDefault="00983CD3" w:rsidP="00983CD3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>Датум:</w:t>
      </w:r>
      <w:r w:rsidR="00D33E1D">
        <w:rPr>
          <w:rFonts w:ascii="Arial" w:hAnsi="Arial" w:cs="Arial"/>
          <w:lang w:eastAsia="sr-Cyrl-CS"/>
        </w:rPr>
        <w:t xml:space="preserve"> 05</w:t>
      </w:r>
      <w:r>
        <w:rPr>
          <w:rFonts w:ascii="Arial" w:hAnsi="Arial" w:cs="Arial"/>
          <w:lang w:val="sr-Latn-RS"/>
        </w:rPr>
        <w:t>.0</w:t>
      </w:r>
      <w:r w:rsidR="008442F8"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Latn-RS"/>
        </w:rPr>
        <w:t>.2015.</w:t>
      </w:r>
      <w:r>
        <w:rPr>
          <w:rFonts w:ascii="Arial" w:hAnsi="Arial" w:cs="Arial"/>
          <w:lang w:val="sr-Cyrl-CS"/>
        </w:rPr>
        <w:t xml:space="preserve"> године</w:t>
      </w: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BB310F" w:rsidRDefault="00BB310F" w:rsidP="00BB310F">
      <w:pPr>
        <w:spacing w:line="20" w:lineRule="atLeast"/>
        <w:ind w:left="43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ПРЕДСЕДАВАЈУЋИ</w:t>
      </w:r>
    </w:p>
    <w:p w:rsidR="00BB310F" w:rsidRDefault="00BB310F" w:rsidP="00BB310F">
      <w:pPr>
        <w:spacing w:line="20" w:lineRule="atLeast"/>
        <w:ind w:left="43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ЗАМЕНИК ГРАДОНАЧЕЛНИКА</w:t>
      </w:r>
    </w:p>
    <w:p w:rsidR="00BB310F" w:rsidRDefault="00BB310F" w:rsidP="00BB310F">
      <w:pPr>
        <w:spacing w:line="20" w:lineRule="atLeast"/>
        <w:ind w:left="4320"/>
        <w:jc w:val="center"/>
        <w:rPr>
          <w:rFonts w:ascii="Arial" w:hAnsi="Arial" w:cs="Arial"/>
          <w:b/>
        </w:rPr>
      </w:pPr>
    </w:p>
    <w:p w:rsidR="00BB310F" w:rsidRDefault="00BB310F" w:rsidP="00BB310F">
      <w:pPr>
        <w:spacing w:line="20" w:lineRule="atLeast"/>
        <w:ind w:left="4320"/>
        <w:jc w:val="center"/>
        <w:rPr>
          <w:rFonts w:ascii="Arial" w:hAnsi="Arial" w:cs="Arial"/>
          <w:b/>
        </w:rPr>
      </w:pPr>
    </w:p>
    <w:p w:rsidR="00BB310F" w:rsidRDefault="00BB310F" w:rsidP="00BB310F">
      <w:pPr>
        <w:spacing w:line="20" w:lineRule="atLeast"/>
        <w:ind w:left="4320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>Љубивоје Славковић, дипл. правник</w:t>
      </w:r>
    </w:p>
    <w:p w:rsidR="00983CD3" w:rsidRPr="00B37C9B" w:rsidRDefault="00983CD3" w:rsidP="00983CD3">
      <w:pPr>
        <w:rPr>
          <w:lang w:val="sr-Cyrl-RS"/>
        </w:rPr>
      </w:pPr>
    </w:p>
    <w:p w:rsidR="002D3DF7" w:rsidRDefault="002D3DF7"/>
    <w:sectPr w:rsidR="002D3DF7" w:rsidSect="00D33E1D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A363D"/>
    <w:multiLevelType w:val="hybridMultilevel"/>
    <w:tmpl w:val="33245032"/>
    <w:lvl w:ilvl="0" w:tplc="BD3884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B40BB5"/>
    <w:multiLevelType w:val="hybridMultilevel"/>
    <w:tmpl w:val="84BE0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CD3"/>
    <w:rsid w:val="000A1DB8"/>
    <w:rsid w:val="001507F8"/>
    <w:rsid w:val="002000A6"/>
    <w:rsid w:val="002D3DF7"/>
    <w:rsid w:val="007860A9"/>
    <w:rsid w:val="007B60FA"/>
    <w:rsid w:val="007F3681"/>
    <w:rsid w:val="008442F8"/>
    <w:rsid w:val="008D2EFD"/>
    <w:rsid w:val="00983CD3"/>
    <w:rsid w:val="00AF1E7C"/>
    <w:rsid w:val="00BB310F"/>
    <w:rsid w:val="00C675AF"/>
    <w:rsid w:val="00CA1628"/>
    <w:rsid w:val="00D33E1D"/>
    <w:rsid w:val="00DE5B28"/>
    <w:rsid w:val="00E374FA"/>
    <w:rsid w:val="00E9266E"/>
    <w:rsid w:val="00EE1F2C"/>
    <w:rsid w:val="00F5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0A6"/>
    <w:pPr>
      <w:ind w:left="720"/>
      <w:contextualSpacing/>
    </w:pPr>
    <w:rPr>
      <w:rFonts w:ascii="Arial" w:hAnsi="Arial" w:cs="Arial"/>
      <w:lang w:val="sr-Cyrl-CS" w:eastAsia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0A6"/>
    <w:pPr>
      <w:ind w:left="720"/>
      <w:contextualSpacing/>
    </w:pPr>
    <w:rPr>
      <w:rFonts w:ascii="Arial" w:hAnsi="Arial" w:cs="Arial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1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 Paunović</cp:lastModifiedBy>
  <cp:revision>8</cp:revision>
  <cp:lastPrinted>2015-06-05T06:19:00Z</cp:lastPrinted>
  <dcterms:created xsi:type="dcterms:W3CDTF">2015-05-07T11:26:00Z</dcterms:created>
  <dcterms:modified xsi:type="dcterms:W3CDTF">2015-06-05T07:53:00Z</dcterms:modified>
</cp:coreProperties>
</file>